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97" w14:textId="77777777" w:rsidR="00592454" w:rsidRDefault="00872BF6">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6477C98C" w14:textId="77777777" w:rsidR="00592454" w:rsidRDefault="00592454">
      <w:pPr>
        <w:rPr>
          <w:b/>
          <w:bCs/>
          <w:sz w:val="36"/>
          <w:szCs w:val="36"/>
          <w:lang w:val="en-US"/>
        </w:rPr>
      </w:pPr>
    </w:p>
    <w:p w14:paraId="627BFBF0" w14:textId="77777777" w:rsidR="00592454" w:rsidRDefault="00872BF6">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497D1E99" w14:textId="77777777" w:rsidR="00592454" w:rsidRDefault="00592454">
      <w:pPr>
        <w:jc w:val="both"/>
        <w:rPr>
          <w:rFonts w:ascii="Times New Roman" w:hAnsi="Times New Roman" w:cs="Times New Roman"/>
          <w:sz w:val="32"/>
          <w:szCs w:val="32"/>
          <w:lang w:val="en-US"/>
        </w:rPr>
      </w:pPr>
    </w:p>
    <w:p w14:paraId="600BA973" w14:textId="77777777" w:rsidR="00592454" w:rsidRDefault="00872BF6">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3A7080C3" w14:textId="77777777" w:rsidR="00592454" w:rsidRDefault="00872BF6">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09088678" w14:textId="77777777" w:rsidR="00592454" w:rsidRDefault="00872BF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71B63F7" w14:textId="77777777" w:rsidR="00592454" w:rsidRDefault="00872BF6">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60D6C150" w14:textId="77777777" w:rsidR="00592454" w:rsidRDefault="00872BF6">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29C2F7F3" w14:textId="77777777" w:rsidR="00592454" w:rsidRDefault="00872BF6">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37AEEF9B" w14:textId="77777777" w:rsidR="00592454" w:rsidRDefault="00872BF6">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4D2AEE57" w14:textId="77777777" w:rsidR="00592454" w:rsidRDefault="00872BF6">
      <w:pPr>
        <w:jc w:val="center"/>
        <w:rPr>
          <w:b/>
          <w:bCs/>
          <w:sz w:val="36"/>
          <w:szCs w:val="36"/>
          <w:lang w:val="en-US"/>
        </w:rPr>
      </w:pPr>
      <w:r>
        <w:rPr>
          <w:b/>
          <w:bCs/>
          <w:noProof/>
          <w:sz w:val="36"/>
          <w:szCs w:val="36"/>
          <w:lang w:val="en-US"/>
        </w:rPr>
        <w:lastRenderedPageBreak/>
        <w:drawing>
          <wp:inline distT="0" distB="0" distL="0" distR="0" wp14:anchorId="00077895" wp14:editId="39A9A2C1">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03066211" w14:textId="77777777" w:rsidR="00592454" w:rsidRDefault="00872BF6">
      <w:pPr>
        <w:rPr>
          <w:sz w:val="32"/>
          <w:szCs w:val="32"/>
          <w:lang w:val="en-US"/>
        </w:rPr>
      </w:pPr>
      <w:r>
        <w:rPr>
          <w:sz w:val="32"/>
          <w:szCs w:val="32"/>
          <w:lang w:val="en-US"/>
        </w:rPr>
        <w:t>Data Flow Diagram:</w:t>
      </w:r>
    </w:p>
    <w:p w14:paraId="26ECCD37" w14:textId="77777777" w:rsidR="00592454" w:rsidRDefault="00872BF6">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58982CF" w14:textId="77777777" w:rsidR="00592454" w:rsidRDefault="00592454">
      <w:pPr>
        <w:jc w:val="center"/>
        <w:rPr>
          <w:b/>
          <w:bCs/>
          <w:sz w:val="36"/>
          <w:szCs w:val="36"/>
          <w:lang w:val="en-US"/>
        </w:rPr>
      </w:pPr>
    </w:p>
    <w:p w14:paraId="676C2925" w14:textId="77777777" w:rsidR="00592454" w:rsidRDefault="00872BF6">
      <w:pPr>
        <w:jc w:val="center"/>
        <w:rPr>
          <w:b/>
          <w:bCs/>
          <w:sz w:val="36"/>
          <w:szCs w:val="36"/>
          <w:lang w:val="en-US"/>
        </w:rPr>
      </w:pPr>
      <w:r>
        <w:rPr>
          <w:b/>
          <w:bCs/>
          <w:noProof/>
          <w:sz w:val="36"/>
          <w:szCs w:val="36"/>
          <w:lang w:val="en-US"/>
        </w:rPr>
        <w:drawing>
          <wp:inline distT="0" distB="0" distL="0" distR="0" wp14:anchorId="3BD5898D" wp14:editId="0A0AB99F">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3B736A80" w14:textId="77777777" w:rsidR="00592454" w:rsidRDefault="00872BF6">
      <w:pPr>
        <w:rPr>
          <w:sz w:val="36"/>
          <w:szCs w:val="36"/>
          <w:lang w:val="en-US"/>
        </w:rPr>
      </w:pPr>
      <w:r>
        <w:rPr>
          <w:sz w:val="36"/>
          <w:szCs w:val="36"/>
          <w:lang w:val="en-US"/>
        </w:rPr>
        <w:lastRenderedPageBreak/>
        <w:t>Technology stack:</w:t>
      </w:r>
    </w:p>
    <w:p w14:paraId="55C98638" w14:textId="77777777" w:rsidR="00592454" w:rsidRDefault="00872BF6">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592454" w14:paraId="7258FB6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F2EE464"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34FCA632"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5B80AC25"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Purpose</w:t>
            </w:r>
          </w:p>
        </w:tc>
      </w:tr>
      <w:tr w:rsidR="00592454" w14:paraId="4214382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AB28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0EA5F25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0F4E18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592454" w14:paraId="11C73A4E" w14:textId="77777777">
        <w:trPr>
          <w:tblCellSpacing w:w="15" w:type="dxa"/>
        </w:trPr>
        <w:tc>
          <w:tcPr>
            <w:tcW w:w="0" w:type="auto"/>
            <w:tcBorders>
              <w:left w:val="single" w:sz="4" w:space="0" w:color="auto"/>
              <w:bottom w:val="single" w:sz="4" w:space="0" w:color="auto"/>
              <w:right w:val="single" w:sz="4" w:space="0" w:color="auto"/>
            </w:tcBorders>
            <w:vAlign w:val="center"/>
          </w:tcPr>
          <w:p w14:paraId="1CBAEB37"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49DE558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7184E16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592454" w14:paraId="41804E61" w14:textId="77777777">
        <w:trPr>
          <w:tblCellSpacing w:w="15" w:type="dxa"/>
        </w:trPr>
        <w:tc>
          <w:tcPr>
            <w:tcW w:w="0" w:type="auto"/>
            <w:tcBorders>
              <w:left w:val="single" w:sz="4" w:space="0" w:color="auto"/>
              <w:bottom w:val="single" w:sz="4" w:space="0" w:color="auto"/>
              <w:right w:val="single" w:sz="4" w:space="0" w:color="auto"/>
            </w:tcBorders>
            <w:vAlign w:val="center"/>
          </w:tcPr>
          <w:p w14:paraId="231483C0"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650F262E"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11388CD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592454" w14:paraId="4C5CAB2A" w14:textId="77777777">
        <w:trPr>
          <w:tblCellSpacing w:w="15" w:type="dxa"/>
        </w:trPr>
        <w:tc>
          <w:tcPr>
            <w:tcW w:w="0" w:type="auto"/>
            <w:tcBorders>
              <w:left w:val="single" w:sz="4" w:space="0" w:color="auto"/>
              <w:bottom w:val="single" w:sz="4" w:space="0" w:color="auto"/>
              <w:right w:val="single" w:sz="4" w:space="0" w:color="auto"/>
            </w:tcBorders>
            <w:vAlign w:val="center"/>
          </w:tcPr>
          <w:p w14:paraId="724BA824"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5B7E632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1AAF264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592454" w14:paraId="126CDF6E" w14:textId="77777777">
        <w:trPr>
          <w:tblCellSpacing w:w="15" w:type="dxa"/>
        </w:trPr>
        <w:tc>
          <w:tcPr>
            <w:tcW w:w="0" w:type="auto"/>
            <w:tcBorders>
              <w:left w:val="single" w:sz="4" w:space="0" w:color="auto"/>
              <w:bottom w:val="single" w:sz="4" w:space="0" w:color="auto"/>
              <w:right w:val="single" w:sz="4" w:space="0" w:color="auto"/>
            </w:tcBorders>
            <w:vAlign w:val="center"/>
          </w:tcPr>
          <w:p w14:paraId="1A1F52A3"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3EB1EBA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4AAAB84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592454" w14:paraId="13E5858B" w14:textId="77777777">
        <w:trPr>
          <w:tblCellSpacing w:w="15" w:type="dxa"/>
        </w:trPr>
        <w:tc>
          <w:tcPr>
            <w:tcW w:w="0" w:type="auto"/>
            <w:tcBorders>
              <w:left w:val="single" w:sz="4" w:space="0" w:color="auto"/>
              <w:bottom w:val="single" w:sz="4" w:space="0" w:color="auto"/>
              <w:right w:val="single" w:sz="4" w:space="0" w:color="auto"/>
            </w:tcBorders>
            <w:vAlign w:val="center"/>
          </w:tcPr>
          <w:p w14:paraId="75C42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01CD100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32EB9CA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592454" w14:paraId="479A43C3" w14:textId="77777777">
        <w:trPr>
          <w:tblCellSpacing w:w="15" w:type="dxa"/>
        </w:trPr>
        <w:tc>
          <w:tcPr>
            <w:tcW w:w="0" w:type="auto"/>
            <w:tcBorders>
              <w:left w:val="single" w:sz="4" w:space="0" w:color="auto"/>
              <w:bottom w:val="single" w:sz="4" w:space="0" w:color="auto"/>
              <w:right w:val="single" w:sz="4" w:space="0" w:color="auto"/>
            </w:tcBorders>
            <w:vAlign w:val="center"/>
          </w:tcPr>
          <w:p w14:paraId="6740EBED"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40A7D96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024C63B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592454" w14:paraId="1FA5B2D0" w14:textId="77777777">
        <w:trPr>
          <w:tblCellSpacing w:w="15" w:type="dxa"/>
        </w:trPr>
        <w:tc>
          <w:tcPr>
            <w:tcW w:w="0" w:type="auto"/>
            <w:tcBorders>
              <w:left w:val="single" w:sz="4" w:space="0" w:color="auto"/>
              <w:bottom w:val="single" w:sz="4" w:space="0" w:color="auto"/>
              <w:right w:val="single" w:sz="4" w:space="0" w:color="auto"/>
            </w:tcBorders>
            <w:vAlign w:val="center"/>
          </w:tcPr>
          <w:p w14:paraId="04267958"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5309E5D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tcPr>
          <w:p w14:paraId="3DC3E7F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592454" w14:paraId="2262271A" w14:textId="77777777">
        <w:trPr>
          <w:tblCellSpacing w:w="15" w:type="dxa"/>
        </w:trPr>
        <w:tc>
          <w:tcPr>
            <w:tcW w:w="0" w:type="auto"/>
            <w:tcBorders>
              <w:left w:val="single" w:sz="4" w:space="0" w:color="auto"/>
              <w:bottom w:val="single" w:sz="4" w:space="0" w:color="auto"/>
              <w:right w:val="single" w:sz="4" w:space="0" w:color="auto"/>
            </w:tcBorders>
            <w:vAlign w:val="center"/>
          </w:tcPr>
          <w:p w14:paraId="32C99A1F"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7B2A78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2769D6C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2A82E5DD" w14:textId="77777777" w:rsidR="00592454" w:rsidRDefault="00000000">
      <w:pPr>
        <w:rPr>
          <w:rFonts w:ascii="Times New Roman" w:hAnsi="Times New Roman" w:cs="Times New Roman"/>
          <w:sz w:val="28"/>
          <w:szCs w:val="28"/>
        </w:rPr>
      </w:pPr>
      <w:r>
        <w:rPr>
          <w:rFonts w:ascii="Times New Roman" w:hAnsi="Times New Roman" w:cs="Times New Roman"/>
          <w:sz w:val="28"/>
          <w:szCs w:val="28"/>
        </w:rPr>
        <w:pict w14:anchorId="587FC29B">
          <v:rect id="_x0000_i1025" style="width:0;height:1.5pt" o:hralign="center" o:hrstd="t" o:hr="t" fillcolor="#a0a0a0" stroked="f"/>
        </w:pict>
      </w:r>
    </w:p>
    <w:p w14:paraId="7AB92B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2CD2FD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Technical Architecture:</w:t>
      </w:r>
    </w:p>
    <w:p w14:paraId="35595B37" w14:textId="77777777" w:rsidR="00592454" w:rsidRDefault="00872BF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5996D7" wp14:editId="5FFC8A7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400D1044"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DESIGN PROJECT</w:t>
      </w:r>
    </w:p>
    <w:p w14:paraId="5035DEE3"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3DB490A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531EC0AB"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DD24413"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668A7294"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685A8442"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7390D8C7"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Proposed solution:</w:t>
      </w:r>
    </w:p>
    <w:p w14:paraId="16D92D5A"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24AD8E4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3137A5DD"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3EE2DCF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2044974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026B34B7"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65D2086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4598380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7BAB07C9"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B56ABA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7703BC12"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6552E45D"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380FBE4B"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4F041C69"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6BC2C7D3"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2A78E822" w14:textId="77777777" w:rsidR="00592454" w:rsidRDefault="00872BF6">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B6E2B34"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Solution Architecture:</w:t>
      </w:r>
    </w:p>
    <w:p w14:paraId="4C7C555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58E2B05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0B94BDC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4019A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A262B7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755F16E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5BFD7F9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2715AE23"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05C6311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F56C21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5E608155"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74E94B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CAAF29C"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252A403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60EF1769"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4F61FA4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7CCB352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1AC4192E"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7006A9B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4AAAA20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0F17F098"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2475B43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28F4FE9"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EF984BF"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5666AD4"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651D1FE1"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295CE4E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6BC6A7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3F0AE5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0094EC5"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201FADD7"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7A5CD583"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5677FC92"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54216227"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1FBF4856"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Perform stress testing to evaluate system behavior under extreme conditions.</w:t>
      </w:r>
    </w:p>
    <w:p w14:paraId="0846E0BD"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22286FCE"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0455EDB5"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F8CF13F"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RESULTS</w:t>
      </w:r>
    </w:p>
    <w:p w14:paraId="0D0FFC72" w14:textId="1F9FC775" w:rsidR="00592454" w:rsidRDefault="009017A9">
      <w:pPr>
        <w:rPr>
          <w:rFonts w:ascii="Times New Roman" w:hAnsi="Times New Roman" w:cs="Times New Roman"/>
          <w:sz w:val="32"/>
          <w:szCs w:val="32"/>
        </w:rPr>
      </w:pPr>
      <w:r>
        <w:rPr>
          <w:rFonts w:ascii="Times New Roman" w:hAnsi="Times New Roman" w:cs="Times New Roman"/>
          <w:noProof/>
          <w:sz w:val="32"/>
          <w:szCs w:val="32"/>
          <w14:ligatures w14:val="none"/>
        </w:rPr>
        <w:drawing>
          <wp:inline distT="0" distB="0" distL="0" distR="0" wp14:anchorId="4BD9B651" wp14:editId="0A13B784">
            <wp:extent cx="5731510" cy="3117215"/>
            <wp:effectExtent l="0" t="0" r="2540" b="6985"/>
            <wp:docPr id="193326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3442" name="Picture 1933263442"/>
                    <pic:cNvPicPr/>
                  </pic:nvPicPr>
                  <pic:blipFill>
                    <a:blip r:embed="rId11">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75FE808D" wp14:editId="317F0C08">
            <wp:extent cx="5731510" cy="2901950"/>
            <wp:effectExtent l="0" t="0" r="2540" b="0"/>
            <wp:docPr id="637407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7081" name="Picture 6374070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5D073AFA" wp14:editId="06BD9162">
            <wp:extent cx="5731510" cy="2913380"/>
            <wp:effectExtent l="0" t="0" r="2540" b="1270"/>
            <wp:docPr id="391613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3894" name="Picture 3916138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1338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FB3A58D" wp14:editId="3ADE8C6A">
            <wp:extent cx="5731510" cy="2898775"/>
            <wp:effectExtent l="0" t="0" r="2540" b="0"/>
            <wp:docPr id="110797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2740" name="Picture 11079727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39544CF3" w14:textId="77777777" w:rsidR="00592454" w:rsidRDefault="00872BF6">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7218CE35"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Advantages</w:t>
      </w:r>
    </w:p>
    <w:p w14:paraId="3CABAF7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2177CEA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Optimizes Resource Usage</w:t>
      </w:r>
    </w:p>
    <w:p w14:paraId="0C3F0B9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69ACB1E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2131525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Enhances Quality of Life</w:t>
      </w:r>
    </w:p>
    <w:p w14:paraId="7C30BDA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Promotes Community Engagement</w:t>
      </w:r>
    </w:p>
    <w:p w14:paraId="74E7A426"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7. Increases Resilience to Climate Change</w:t>
      </w:r>
    </w:p>
    <w:p w14:paraId="75913D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Reduces Operational Costs</w:t>
      </w:r>
    </w:p>
    <w:p w14:paraId="60011A7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2560323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 Empowers Decision-Ma</w:t>
      </w:r>
    </w:p>
    <w:p w14:paraId="76729D80" w14:textId="77777777" w:rsidR="00592454" w:rsidRPr="00872BF6" w:rsidRDefault="00872BF6">
      <w:pPr>
        <w:rPr>
          <w:rFonts w:ascii="Times New Roman" w:hAnsi="Times New Roman" w:cs="Times New Roman"/>
          <w:sz w:val="32"/>
          <w:szCs w:val="32"/>
        </w:rPr>
      </w:pPr>
      <w:r w:rsidRPr="00872BF6">
        <w:rPr>
          <w:rFonts w:ascii="Times New Roman" w:hAnsi="Times New Roman" w:cs="Times New Roman"/>
          <w:sz w:val="32"/>
          <w:szCs w:val="32"/>
        </w:rPr>
        <w:t xml:space="preserve">Disadvantages </w:t>
      </w:r>
    </w:p>
    <w:p w14:paraId="2611229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High Implementation Costs</w:t>
      </w:r>
    </w:p>
    <w:p w14:paraId="7A682A9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093767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2D9A02D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Dependence on Technology</w:t>
      </w:r>
    </w:p>
    <w:p w14:paraId="086B46C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1687DA6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74D2502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435A8F0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42D36A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5595EF2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74052A4C"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CONCLUSION</w:t>
      </w:r>
    </w:p>
    <w:p w14:paraId="0534921C"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w:t>
      </w:r>
      <w:r>
        <w:rPr>
          <w:rFonts w:ascii="Times New Roman" w:hAnsi="Times New Roman" w:cs="Times New Roman"/>
          <w:sz w:val="32"/>
          <w:szCs w:val="32"/>
        </w:rPr>
        <w:lastRenderedPageBreak/>
        <w:t>high costs, data privacy concerns, and unequal access must be addressed to ensure inclusive and ethical use. Additionally, the success of such a system relies heavily on public participation and continuous technological updates.</w:t>
      </w:r>
    </w:p>
    <w:p w14:paraId="4CD5F03F" w14:textId="77777777" w:rsidR="00592454" w:rsidRDefault="00872BF6">
      <w:pPr>
        <w:rPr>
          <w:rFonts w:ascii="Times New Roman" w:hAnsi="Times New Roman" w:cs="Times New Roman"/>
          <w:sz w:val="36"/>
          <w:szCs w:val="36"/>
        </w:rPr>
      </w:pPr>
      <w:r>
        <w:rPr>
          <w:rFonts w:ascii="Times New Roman" w:hAnsi="Times New Roman" w:cs="Times New Roman"/>
          <w:sz w:val="36"/>
          <w:szCs w:val="36"/>
        </w:rPr>
        <w:t>FUTURE SCOPE</w:t>
      </w:r>
    </w:p>
    <w:p w14:paraId="466E83F1"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8C8935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61C91B7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7B2F7A2C"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676ED0EF"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215250D8"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6DF4372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 xml:space="preserve">Smart assistants may form networks across cities, sharing </w:t>
      </w:r>
      <w:r>
        <w:rPr>
          <w:rFonts w:ascii="Times New Roman" w:hAnsi="Times New Roman" w:cs="Times New Roman"/>
          <w:sz w:val="32"/>
          <w:szCs w:val="32"/>
        </w:rPr>
        <w:lastRenderedPageBreak/>
        <w:t>anonymized data to benchmark sustainability and co-develop solution</w:t>
      </w:r>
    </w:p>
    <w:p w14:paraId="4CF48DFC" w14:textId="77777777" w:rsidR="00592454" w:rsidRDefault="00592454">
      <w:pPr>
        <w:rPr>
          <w:rFonts w:ascii="Times New Roman" w:hAnsi="Times New Roman" w:cs="Times New Roman"/>
          <w:sz w:val="32"/>
          <w:szCs w:val="32"/>
        </w:rPr>
      </w:pPr>
    </w:p>
    <w:p w14:paraId="5CF7ED03" w14:textId="77777777" w:rsidR="00592454" w:rsidRPr="000A103D" w:rsidRDefault="00872BF6">
      <w:pPr>
        <w:rPr>
          <w:rFonts w:ascii="Times New Roman" w:hAnsi="Times New Roman" w:cs="Times New Roman"/>
          <w:sz w:val="32"/>
          <w:szCs w:val="32"/>
        </w:rPr>
      </w:pPr>
      <w:r>
        <w:rPr>
          <w:rFonts w:ascii="Times New Roman" w:hAnsi="Times New Roman" w:cs="Times New Roman"/>
          <w:sz w:val="52"/>
          <w:szCs w:val="52"/>
        </w:rPr>
        <w:t>Submitted by:</w:t>
      </w:r>
    </w:p>
    <w:p w14:paraId="181098B7" w14:textId="77777777" w:rsidR="00395256" w:rsidRDefault="00395256" w:rsidP="009017A9">
      <w:pPr>
        <w:rPr>
          <w:rFonts w:ascii="Times New Roman" w:hAnsi="Times New Roman" w:cs="Times New Roman"/>
          <w:sz w:val="40"/>
          <w:szCs w:val="40"/>
        </w:rPr>
      </w:pPr>
      <w:r w:rsidRPr="00395256">
        <w:rPr>
          <w:rFonts w:ascii="Times New Roman" w:hAnsi="Times New Roman" w:cs="Times New Roman"/>
          <w:sz w:val="40"/>
          <w:szCs w:val="40"/>
        </w:rPr>
        <w:t xml:space="preserve">Chandra Sekhar </w:t>
      </w:r>
      <w:proofErr w:type="spellStart"/>
      <w:r w:rsidRPr="00395256">
        <w:rPr>
          <w:rFonts w:ascii="Times New Roman" w:hAnsi="Times New Roman" w:cs="Times New Roman"/>
          <w:sz w:val="40"/>
          <w:szCs w:val="40"/>
        </w:rPr>
        <w:t>Arasavalli</w:t>
      </w:r>
      <w:proofErr w:type="spellEnd"/>
    </w:p>
    <w:p w14:paraId="6B5B631B" w14:textId="77777777" w:rsidR="00395256" w:rsidRDefault="00395256" w:rsidP="009017A9">
      <w:pPr>
        <w:rPr>
          <w:rFonts w:ascii="Times New Roman" w:hAnsi="Times New Roman" w:cs="Times New Roman"/>
          <w:sz w:val="40"/>
          <w:szCs w:val="40"/>
        </w:rPr>
      </w:pPr>
      <w:proofErr w:type="spellStart"/>
      <w:r w:rsidRPr="00395256">
        <w:rPr>
          <w:rFonts w:ascii="Times New Roman" w:hAnsi="Times New Roman" w:cs="Times New Roman"/>
          <w:sz w:val="40"/>
          <w:szCs w:val="40"/>
        </w:rPr>
        <w:t>Addala</w:t>
      </w:r>
      <w:proofErr w:type="spellEnd"/>
      <w:r w:rsidRPr="00395256">
        <w:rPr>
          <w:rFonts w:ascii="Times New Roman" w:hAnsi="Times New Roman" w:cs="Times New Roman"/>
          <w:sz w:val="40"/>
          <w:szCs w:val="40"/>
        </w:rPr>
        <w:t xml:space="preserve"> Kanthi Kiran</w:t>
      </w:r>
    </w:p>
    <w:p w14:paraId="6112374D" w14:textId="77777777" w:rsidR="00395256" w:rsidRDefault="00395256" w:rsidP="009017A9">
      <w:pPr>
        <w:rPr>
          <w:rFonts w:ascii="Times New Roman" w:hAnsi="Times New Roman" w:cs="Times New Roman"/>
          <w:sz w:val="40"/>
          <w:szCs w:val="40"/>
        </w:rPr>
      </w:pPr>
      <w:r w:rsidRPr="00395256">
        <w:rPr>
          <w:rFonts w:ascii="Times New Roman" w:hAnsi="Times New Roman" w:cs="Times New Roman"/>
          <w:sz w:val="40"/>
          <w:szCs w:val="40"/>
        </w:rPr>
        <w:t xml:space="preserve">Akana Geethika Durga </w:t>
      </w:r>
      <w:proofErr w:type="spellStart"/>
      <w:r w:rsidRPr="00395256">
        <w:rPr>
          <w:rFonts w:ascii="Times New Roman" w:hAnsi="Times New Roman" w:cs="Times New Roman"/>
          <w:sz w:val="40"/>
          <w:szCs w:val="40"/>
        </w:rPr>
        <w:t>Tulasi</w:t>
      </w:r>
      <w:proofErr w:type="spellEnd"/>
    </w:p>
    <w:p w14:paraId="332B1068" w14:textId="490F7381" w:rsidR="00592454" w:rsidRDefault="00395256">
      <w:pPr>
        <w:rPr>
          <w:rFonts w:ascii="Times New Roman" w:hAnsi="Times New Roman" w:cs="Times New Roman"/>
          <w:sz w:val="40"/>
          <w:szCs w:val="40"/>
        </w:rPr>
      </w:pPr>
      <w:r w:rsidRPr="00395256">
        <w:rPr>
          <w:rFonts w:ascii="Times New Roman" w:hAnsi="Times New Roman" w:cs="Times New Roman"/>
          <w:sz w:val="40"/>
          <w:szCs w:val="40"/>
        </w:rPr>
        <w:t>Ande Naresh</w:t>
      </w:r>
    </w:p>
    <w:p w14:paraId="16212D91" w14:textId="77777777" w:rsidR="00592454" w:rsidRDefault="00872BF6">
      <w:pPr>
        <w:rPr>
          <w:rFonts w:ascii="Times New Roman" w:hAnsi="Times New Roman" w:cs="Times New Roman"/>
          <w:sz w:val="52"/>
          <w:szCs w:val="52"/>
        </w:rPr>
      </w:pPr>
      <w:r>
        <w:rPr>
          <w:rFonts w:ascii="Times New Roman" w:hAnsi="Times New Roman" w:cs="Times New Roman"/>
          <w:sz w:val="52"/>
          <w:szCs w:val="52"/>
        </w:rPr>
        <w:t xml:space="preserve">                           </w:t>
      </w:r>
    </w:p>
    <w:p w14:paraId="11DDC79B" w14:textId="77777777" w:rsidR="00592454" w:rsidRDefault="00592454">
      <w:pPr>
        <w:rPr>
          <w:rFonts w:ascii="Times New Roman" w:hAnsi="Times New Roman" w:cs="Times New Roman"/>
          <w:sz w:val="32"/>
          <w:szCs w:val="32"/>
        </w:rPr>
      </w:pPr>
    </w:p>
    <w:p w14:paraId="043F3411" w14:textId="77777777" w:rsidR="00592454" w:rsidRDefault="00592454">
      <w:pPr>
        <w:rPr>
          <w:rFonts w:ascii="Times New Roman" w:hAnsi="Times New Roman" w:cs="Times New Roman"/>
          <w:sz w:val="32"/>
          <w:szCs w:val="32"/>
        </w:rPr>
      </w:pPr>
    </w:p>
    <w:p w14:paraId="07BD30D8" w14:textId="77777777" w:rsidR="00592454" w:rsidRDefault="00592454">
      <w:pPr>
        <w:rPr>
          <w:rFonts w:ascii="Times New Roman" w:hAnsi="Times New Roman" w:cs="Times New Roman"/>
          <w:sz w:val="28"/>
          <w:szCs w:val="28"/>
        </w:rPr>
      </w:pPr>
    </w:p>
    <w:sectPr w:rsidR="00592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BBC55" w14:textId="77777777" w:rsidR="0000229D" w:rsidRDefault="0000229D">
      <w:pPr>
        <w:spacing w:line="240" w:lineRule="auto"/>
      </w:pPr>
      <w:r>
        <w:separator/>
      </w:r>
    </w:p>
  </w:endnote>
  <w:endnote w:type="continuationSeparator" w:id="0">
    <w:p w14:paraId="3C7355F1" w14:textId="77777777" w:rsidR="0000229D" w:rsidRDefault="000022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98FA6" w14:textId="77777777" w:rsidR="0000229D" w:rsidRDefault="0000229D">
      <w:pPr>
        <w:spacing w:after="0"/>
      </w:pPr>
      <w:r>
        <w:separator/>
      </w:r>
    </w:p>
  </w:footnote>
  <w:footnote w:type="continuationSeparator" w:id="0">
    <w:p w14:paraId="526C64AB" w14:textId="77777777" w:rsidR="0000229D" w:rsidRDefault="0000229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058361042">
    <w:abstractNumId w:val="3"/>
  </w:num>
  <w:num w:numId="2" w16cid:durableId="9335051">
    <w:abstractNumId w:val="1"/>
  </w:num>
  <w:num w:numId="3" w16cid:durableId="246042295">
    <w:abstractNumId w:val="2"/>
  </w:num>
  <w:num w:numId="4" w16cid:durableId="18430547">
    <w:abstractNumId w:val="4"/>
  </w:num>
  <w:num w:numId="5" w16cid:durableId="531497198">
    <w:abstractNumId w:val="5"/>
  </w:num>
  <w:num w:numId="6" w16cid:durableId="163673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0229D"/>
    <w:rsid w:val="00035546"/>
    <w:rsid w:val="00063E6E"/>
    <w:rsid w:val="00064442"/>
    <w:rsid w:val="00071631"/>
    <w:rsid w:val="00072F63"/>
    <w:rsid w:val="00086556"/>
    <w:rsid w:val="000A103D"/>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6D46"/>
    <w:rsid w:val="003755AE"/>
    <w:rsid w:val="00395256"/>
    <w:rsid w:val="003D402F"/>
    <w:rsid w:val="003E0AF3"/>
    <w:rsid w:val="003F38C3"/>
    <w:rsid w:val="003F6B41"/>
    <w:rsid w:val="00401BC0"/>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92454"/>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72BF6"/>
    <w:rsid w:val="008C560C"/>
    <w:rsid w:val="008D7942"/>
    <w:rsid w:val="009017A9"/>
    <w:rsid w:val="00930D79"/>
    <w:rsid w:val="009F66A0"/>
    <w:rsid w:val="00A143A3"/>
    <w:rsid w:val="00A22A49"/>
    <w:rsid w:val="00A478A2"/>
    <w:rsid w:val="00A54522"/>
    <w:rsid w:val="00A61C32"/>
    <w:rsid w:val="00A7500E"/>
    <w:rsid w:val="00A77887"/>
    <w:rsid w:val="00AC144A"/>
    <w:rsid w:val="00B62554"/>
    <w:rsid w:val="00B7036E"/>
    <w:rsid w:val="00BA1D48"/>
    <w:rsid w:val="00BD0295"/>
    <w:rsid w:val="00BD0305"/>
    <w:rsid w:val="00C35109"/>
    <w:rsid w:val="00C751DE"/>
    <w:rsid w:val="00C95D0A"/>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F5738"/>
  <w15:docId w15:val="{B982BEF5-6E7C-4567-B99F-875BA8839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Pages>
  <Words>1585</Words>
  <Characters>9039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GUBBALA PAVAN</cp:lastModifiedBy>
  <cp:revision>3</cp:revision>
  <dcterms:created xsi:type="dcterms:W3CDTF">2025-07-01T06:11:00Z</dcterms:created>
  <dcterms:modified xsi:type="dcterms:W3CDTF">2025-07-20T08:48:00Z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